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65" w:rsidRDefault="001B5565" w:rsidP="001B5565">
      <w:pPr>
        <w:snapToGrid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附件7-1</w:t>
      </w:r>
    </w:p>
    <w:p w:rsidR="001B5565" w:rsidRDefault="001B5565" w:rsidP="001B5565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全国地方志系统工作机构情况统计明细表（省级）</w:t>
      </w:r>
    </w:p>
    <w:bookmarkEnd w:id="0"/>
    <w:p w:rsidR="001B5565" w:rsidRPr="00A06767" w:rsidRDefault="001B5565" w:rsidP="001B5565">
      <w:pPr>
        <w:snapToGrid w:val="0"/>
        <w:spacing w:line="480" w:lineRule="exact"/>
        <w:jc w:val="center"/>
        <w:rPr>
          <w:rFonts w:ascii="楷体_GB2312" w:eastAsia="楷体_GB2312"/>
          <w:sz w:val="28"/>
          <w:szCs w:val="28"/>
        </w:rPr>
      </w:pPr>
      <w:r w:rsidRPr="00F44B0F">
        <w:rPr>
          <w:rFonts w:ascii="楷体" w:eastAsia="楷体" w:hAnsi="楷体" w:hint="eastAsia"/>
          <w:sz w:val="28"/>
          <w:szCs w:val="28"/>
        </w:rPr>
        <w:t>（截至201</w:t>
      </w:r>
      <w:r>
        <w:rPr>
          <w:rFonts w:ascii="楷体" w:eastAsia="楷体" w:hAnsi="楷体" w:hint="eastAsia"/>
          <w:sz w:val="28"/>
          <w:szCs w:val="28"/>
        </w:rPr>
        <w:t>8</w:t>
      </w:r>
      <w:r w:rsidRPr="00F44B0F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11</w:t>
      </w:r>
      <w:r w:rsidRPr="00597B67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597B67">
        <w:rPr>
          <w:rFonts w:ascii="楷体_GB2312" w:eastAsia="楷体_GB2312" w:hint="eastAsia"/>
          <w:sz w:val="28"/>
          <w:szCs w:val="28"/>
        </w:rPr>
        <w:t>日</w:t>
      </w:r>
      <w:r>
        <w:rPr>
          <w:rFonts w:ascii="楷体_GB2312" w:eastAsia="楷体_GB2312" w:hint="eastAsia"/>
          <w:sz w:val="28"/>
          <w:szCs w:val="28"/>
        </w:rPr>
        <w:t>）</w:t>
      </w:r>
    </w:p>
    <w:p w:rsidR="001B5565" w:rsidRDefault="001B5565" w:rsidP="001B5565">
      <w:pPr>
        <w:snapToGrid w:val="0"/>
        <w:ind w:right="1120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                                     </w:t>
      </w:r>
    </w:p>
    <w:tbl>
      <w:tblPr>
        <w:tblW w:w="0" w:type="auto"/>
        <w:tblInd w:w="-256" w:type="dxa"/>
        <w:tblLayout w:type="fixed"/>
        <w:tblLook w:val="0000" w:firstRow="0" w:lastRow="0" w:firstColumn="0" w:lastColumn="0" w:noHBand="0" w:noVBand="0"/>
      </w:tblPr>
      <w:tblGrid>
        <w:gridCol w:w="648"/>
        <w:gridCol w:w="1701"/>
        <w:gridCol w:w="1276"/>
        <w:gridCol w:w="850"/>
        <w:gridCol w:w="1701"/>
        <w:gridCol w:w="1276"/>
        <w:gridCol w:w="1701"/>
        <w:gridCol w:w="1984"/>
        <w:gridCol w:w="1134"/>
        <w:gridCol w:w="1418"/>
      </w:tblGrid>
      <w:tr w:rsidR="001B5565" w:rsidTr="00B46869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E0164E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 xml:space="preserve">  项目</w:t>
            </w:r>
          </w:p>
          <w:p w:rsidR="001B5565" w:rsidRPr="00E0164E" w:rsidRDefault="001B5565" w:rsidP="00B46869">
            <w:pPr>
              <w:spacing w:line="276" w:lineRule="auto"/>
              <w:rPr>
                <w:rFonts w:ascii="仿宋_GB2312" w:eastAsia="仿宋_GB2312" w:hAnsi="宋体" w:cs="宋体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行政区划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独 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属政府办公厅</w:t>
            </w:r>
          </w:p>
          <w:p w:rsidR="001B5565" w:rsidRPr="00E0164E" w:rsidRDefault="001B5565" w:rsidP="00B46869">
            <w:pPr>
              <w:spacing w:line="276" w:lineRule="auto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（室）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与党史办</w:t>
            </w:r>
          </w:p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合并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与档案局（馆）</w:t>
            </w:r>
          </w:p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合并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与党史办、档案局（馆）合并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无机构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276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0164E">
              <w:rPr>
                <w:rFonts w:ascii="仿宋_GB2312" w:eastAsia="仿宋_GB2312" w:hint="eastAsia"/>
                <w:sz w:val="24"/>
              </w:rPr>
              <w:t>其 他</w:t>
            </w:r>
          </w:p>
        </w:tc>
      </w:tr>
      <w:tr w:rsidR="001B5565" w:rsidTr="00B46869">
        <w:trPr>
          <w:trHeight w:val="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E0164E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napToGrid w:val="0"/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565" w:rsidRPr="00E0164E" w:rsidRDefault="001B5565" w:rsidP="00B46869">
            <w:pPr>
              <w:spacing w:line="480" w:lineRule="auto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</w:tbl>
    <w:p w:rsidR="001B5565" w:rsidRDefault="001B5565" w:rsidP="001B5565">
      <w:pPr>
        <w:spacing w:line="276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注：1.“无机构”：需在表格内明确注明数量并在表格下方注明行政区划名称。</w:t>
      </w:r>
    </w:p>
    <w:p w:rsidR="001B5565" w:rsidRPr="00692C84" w:rsidRDefault="001B5565" w:rsidP="001B5565">
      <w:pPr>
        <w:spacing w:line="276" w:lineRule="auto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2.“其他”：如与民政局合并或属于临时机构等，请在表格内明确注明数量并在表格下方备注说明。</w:t>
      </w:r>
    </w:p>
    <w:p w:rsidR="001B5565" w:rsidRDefault="001B5565" w:rsidP="001B5565">
      <w:pPr>
        <w:adjustRightInd w:val="0"/>
        <w:snapToGrid w:val="0"/>
        <w:spacing w:line="500" w:lineRule="atLeas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填报单位（公章）：               填报人</w:t>
      </w:r>
      <w:r w:rsidRPr="00274472">
        <w:rPr>
          <w:rFonts w:ascii="黑体" w:eastAsia="黑体" w:hint="eastAsia"/>
          <w:sz w:val="28"/>
          <w:szCs w:val="28"/>
        </w:rPr>
        <w:t>及电话</w:t>
      </w:r>
      <w:r>
        <w:rPr>
          <w:rFonts w:ascii="黑体" w:eastAsia="黑体" w:hint="eastAsia"/>
          <w:sz w:val="28"/>
          <w:szCs w:val="28"/>
        </w:rPr>
        <w:t>：           负责人签名：           填报日期：</w:t>
      </w:r>
    </w:p>
    <w:p w:rsidR="00941D6D" w:rsidRPr="001B5565" w:rsidRDefault="00941D6D" w:rsidP="001B5565"/>
    <w:sectPr w:rsidR="00941D6D" w:rsidRPr="001B5565" w:rsidSect="001C2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3B" w:rsidRDefault="006E303B" w:rsidP="001C2DE0">
      <w:r>
        <w:separator/>
      </w:r>
    </w:p>
  </w:endnote>
  <w:endnote w:type="continuationSeparator" w:id="0">
    <w:p w:rsidR="006E303B" w:rsidRDefault="006E303B" w:rsidP="001C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3B" w:rsidRDefault="006E303B" w:rsidP="001C2DE0">
      <w:r>
        <w:separator/>
      </w:r>
    </w:p>
  </w:footnote>
  <w:footnote w:type="continuationSeparator" w:id="0">
    <w:p w:rsidR="006E303B" w:rsidRDefault="006E303B" w:rsidP="001C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A0"/>
    <w:rsid w:val="001B5565"/>
    <w:rsid w:val="001C2DE0"/>
    <w:rsid w:val="003D04F8"/>
    <w:rsid w:val="006E303B"/>
    <w:rsid w:val="00941D6D"/>
    <w:rsid w:val="00C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Huanggt</dc:creator>
  <cp:lastModifiedBy>Huanggt</cp:lastModifiedBy>
  <cp:revision>2</cp:revision>
  <dcterms:created xsi:type="dcterms:W3CDTF">2018-11-28T02:11:00Z</dcterms:created>
  <dcterms:modified xsi:type="dcterms:W3CDTF">2018-11-28T02:11:00Z</dcterms:modified>
</cp:coreProperties>
</file>